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3" w:rsidRPr="00866303" w:rsidRDefault="00866303" w:rsidP="0086630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86630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8663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95FA10" wp14:editId="1FA6EC5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30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86630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6303">
        <w:rPr>
          <w:rFonts w:ascii="Times New Roman" w:hAnsi="Times New Roman"/>
          <w:sz w:val="28"/>
          <w:szCs w:val="28"/>
        </w:rPr>
        <w:t>ВИКОНАВЧИЙ КОМІТЕТ</w:t>
      </w: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630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66303">
        <w:rPr>
          <w:rFonts w:ascii="Times New Roman" w:hAnsi="Times New Roman"/>
          <w:b/>
          <w:sz w:val="28"/>
          <w:szCs w:val="28"/>
        </w:rPr>
        <w:t>ІШЕННЯ</w:t>
      </w: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1B2" w:rsidRPr="00866303" w:rsidRDefault="00866303" w:rsidP="0086630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66303">
        <w:rPr>
          <w:rFonts w:ascii="Times New Roman" w:hAnsi="Times New Roman"/>
          <w:sz w:val="28"/>
          <w:szCs w:val="28"/>
        </w:rPr>
        <w:t>Від</w:t>
      </w:r>
      <w:proofErr w:type="spellEnd"/>
      <w:r w:rsidRPr="00866303">
        <w:rPr>
          <w:rFonts w:ascii="Times New Roman" w:hAnsi="Times New Roman"/>
          <w:sz w:val="28"/>
          <w:szCs w:val="28"/>
        </w:rPr>
        <w:t xml:space="preserve"> </w:t>
      </w:r>
      <w:r w:rsidRPr="00866303">
        <w:rPr>
          <w:rFonts w:ascii="Times New Roman" w:hAnsi="Times New Roman"/>
          <w:sz w:val="28"/>
          <w:szCs w:val="28"/>
          <w:u w:val="single"/>
        </w:rPr>
        <w:t>05.11.2019</w:t>
      </w:r>
      <w:r w:rsidRPr="00866303">
        <w:rPr>
          <w:rFonts w:ascii="Times New Roman" w:hAnsi="Times New Roman"/>
          <w:sz w:val="28"/>
          <w:szCs w:val="28"/>
        </w:rPr>
        <w:t xml:space="preserve"> № </w:t>
      </w:r>
      <w:r w:rsidRPr="00866303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</w:p>
    <w:p w:rsidR="00866303" w:rsidRPr="00866303" w:rsidRDefault="00866303" w:rsidP="0086630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31B2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</w:p>
    <w:p w:rsidR="007531B2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бульвару Шевченка, 409</w:t>
      </w:r>
    </w:p>
    <w:p w:rsidR="007531B2" w:rsidRPr="00965E20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Default="007531B2" w:rsidP="007531B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Pr="00EE7533" w:rsidRDefault="007531B2" w:rsidP="007531B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 30, 31, 40 Закону України «Про місцеве самоврядування в Україні», підпункту 6 пункту 1 статті 17 Закону України «Про благоустрій населених пунктів», п. 3.1.11. Правил благоустрою міста Черкаси, затверджених рішенням Черкаської міської ради від 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 розглянувши пропозиції управління інспектування Черкаської міської ради, виконавчий комітет Черкаської міської ради</w:t>
      </w:r>
    </w:p>
    <w:p w:rsidR="007531B2" w:rsidRPr="00EE7533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Pr="00EE7533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7531B2" w:rsidRPr="00EE7533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Default="007531B2" w:rsidP="007531B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засобів (Коломієць С.А.):</w:t>
      </w:r>
    </w:p>
    <w:p w:rsidR="007531B2" w:rsidRDefault="007531B2" w:rsidP="007531B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31.12.2019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провести демонтаж 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ої споруди по бульвару Шевченка, 409, власник ФОП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Шматко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 Миколайович.</w:t>
      </w:r>
    </w:p>
    <w:p w:rsidR="007531B2" w:rsidRDefault="007531B2" w:rsidP="007531B2">
      <w:pPr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65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демонтовану тимчасову споруду на відповідальне зберігання підрядній організації.</w:t>
      </w:r>
    </w:p>
    <w:p w:rsidR="007531B2" w:rsidRDefault="007531B2" w:rsidP="007531B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 З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7531B2" w:rsidRDefault="007531B2" w:rsidP="007531B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начальника управління інспектування Черкаської міської ради Коломійця С.А.</w:t>
      </w:r>
    </w:p>
    <w:p w:rsidR="007531B2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Default="007531B2" w:rsidP="007531B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1B2" w:rsidRDefault="007531B2" w:rsidP="007531B2">
      <w:pPr>
        <w:tabs>
          <w:tab w:val="left" w:pos="6750"/>
        </w:tabs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А.В. Бондаренко</w:t>
      </w: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8A6D58" w:rsidRDefault="008A6D58" w:rsidP="007531B2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          «Про демонтаж тимчасової споруди по бульвару Шевченка, 409».</w:t>
      </w:r>
    </w:p>
    <w:p w:rsidR="007531B2" w:rsidRDefault="007531B2" w:rsidP="00753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4343">
        <w:rPr>
          <w:rFonts w:ascii="Times New Roman" w:hAnsi="Times New Roman"/>
          <w:sz w:val="28"/>
          <w:szCs w:val="28"/>
          <w:lang w:val="uk-UA"/>
        </w:rPr>
        <w:t xml:space="preserve">При проведенні перевірки території міста Черкаси зафіксовано факт розміщення 1 </w:t>
      </w:r>
      <w:r>
        <w:rPr>
          <w:rFonts w:ascii="Times New Roman" w:hAnsi="Times New Roman"/>
          <w:sz w:val="28"/>
          <w:szCs w:val="28"/>
          <w:lang w:val="uk-UA"/>
        </w:rPr>
        <w:t>(однієї) тимчасової споруди «Смачна Втіха» по бульвару Шевченка, 409.</w:t>
      </w:r>
    </w:p>
    <w:p w:rsidR="007531B2" w:rsidRDefault="007531B2" w:rsidP="0075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4343">
        <w:rPr>
          <w:rFonts w:ascii="Times New Roman" w:hAnsi="Times New Roman"/>
          <w:sz w:val="28"/>
          <w:szCs w:val="28"/>
          <w:lang w:val="uk-UA"/>
        </w:rPr>
        <w:t>В ході перевірки встановлено, що вказана тимчасова споруда розміщена без паспорту прив’язки ТС, виданого управлінням планування та архітектури департаменту архітектури та містобудування Черкаської міської ради. Власником тимчасової споруди є ФОП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Шматко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Миколайович. Під час проведення перевірки у тимчасовій споруді здійснюється роздрібна торгівля продовольчими товарами (насіння, горіхи). Паспорт прив’язки не видавався. </w:t>
      </w:r>
    </w:p>
    <w:p w:rsidR="007531B2" w:rsidRDefault="007531B2" w:rsidP="007531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2442">
        <w:rPr>
          <w:rFonts w:ascii="Times New Roman" w:hAnsi="Times New Roman"/>
          <w:sz w:val="28"/>
          <w:szCs w:val="28"/>
          <w:lang w:val="uk-UA"/>
        </w:rPr>
        <w:t>У зв’язку з відсутністю паспорту прив’язки ТС за вказаною адресою підготовлено проект рішення про демонтаж.</w:t>
      </w:r>
    </w:p>
    <w:p w:rsidR="007531B2" w:rsidRDefault="007531B2" w:rsidP="007531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1B2" w:rsidRDefault="007531B2" w:rsidP="00753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531B2" w:rsidRDefault="007531B2" w:rsidP="00753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інспектування                                                             С.А. Коломієць                                                                                     </w:t>
      </w:r>
    </w:p>
    <w:p w:rsidR="007531B2" w:rsidRDefault="007531B2" w:rsidP="00753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1B2" w:rsidRPr="007C3D97" w:rsidRDefault="007531B2" w:rsidP="00753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3D97">
        <w:rPr>
          <w:rFonts w:ascii="Times New Roman" w:hAnsi="Times New Roman"/>
          <w:sz w:val="24"/>
          <w:szCs w:val="24"/>
          <w:lang w:val="uk-UA"/>
        </w:rPr>
        <w:t>Кіта</w:t>
      </w:r>
      <w:proofErr w:type="spellEnd"/>
      <w:r w:rsidRPr="007C3D97">
        <w:rPr>
          <w:rFonts w:ascii="Times New Roman" w:hAnsi="Times New Roman"/>
          <w:sz w:val="24"/>
          <w:szCs w:val="24"/>
          <w:lang w:val="uk-UA"/>
        </w:rPr>
        <w:t xml:space="preserve"> І.М.</w:t>
      </w:r>
    </w:p>
    <w:p w:rsidR="007531B2" w:rsidRPr="007C3D97" w:rsidRDefault="007531B2" w:rsidP="00753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3D97">
        <w:rPr>
          <w:rFonts w:ascii="Times New Roman" w:hAnsi="Times New Roman"/>
          <w:sz w:val="24"/>
          <w:szCs w:val="24"/>
          <w:lang w:val="uk-UA"/>
        </w:rPr>
        <w:t>36-05-73</w:t>
      </w:r>
    </w:p>
    <w:p w:rsidR="007531B2" w:rsidRDefault="007531B2" w:rsidP="007531B2">
      <w:pPr>
        <w:tabs>
          <w:tab w:val="left" w:pos="6750"/>
        </w:tabs>
        <w:rPr>
          <w:lang w:val="uk-UA"/>
        </w:rPr>
      </w:pPr>
    </w:p>
    <w:p w:rsidR="007531B2" w:rsidRDefault="007531B2" w:rsidP="007531B2">
      <w:pPr>
        <w:tabs>
          <w:tab w:val="left" w:pos="6750"/>
        </w:tabs>
        <w:rPr>
          <w:lang w:val="uk-UA"/>
        </w:rPr>
      </w:pPr>
    </w:p>
    <w:p w:rsidR="007531B2" w:rsidRDefault="007531B2" w:rsidP="007531B2">
      <w:pPr>
        <w:tabs>
          <w:tab w:val="left" w:pos="6750"/>
        </w:tabs>
        <w:rPr>
          <w:lang w:val="uk-UA"/>
        </w:rPr>
      </w:pPr>
      <w:bookmarkStart w:id="0" w:name="_GoBack"/>
      <w:bookmarkEnd w:id="0"/>
    </w:p>
    <w:sectPr w:rsidR="007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2"/>
    <w:rsid w:val="00117E5C"/>
    <w:rsid w:val="001452CF"/>
    <w:rsid w:val="003879CA"/>
    <w:rsid w:val="007531B2"/>
    <w:rsid w:val="00866303"/>
    <w:rsid w:val="008A6D58"/>
    <w:rsid w:val="00D630F2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27C-E1A2-42D7-847D-BB9A2B0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7</cp:revision>
  <cp:lastPrinted>2019-10-17T13:35:00Z</cp:lastPrinted>
  <dcterms:created xsi:type="dcterms:W3CDTF">2019-10-17T12:43:00Z</dcterms:created>
  <dcterms:modified xsi:type="dcterms:W3CDTF">2019-11-15T10:28:00Z</dcterms:modified>
</cp:coreProperties>
</file>